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3C8" w:rsidRPr="00051222" w:rsidRDefault="00B063C8" w:rsidP="00051222">
      <w:pPr>
        <w:pStyle w:val="Title"/>
        <w:jc w:val="center"/>
        <w:rPr>
          <w:color w:val="auto"/>
          <w:sz w:val="28"/>
        </w:rPr>
      </w:pPr>
      <w:r w:rsidRPr="00051222">
        <w:rPr>
          <w:color w:val="auto"/>
          <w:sz w:val="28"/>
        </w:rPr>
        <w:t>KFPL Statement of Policy</w:t>
      </w:r>
    </w:p>
    <w:p w:rsidR="00B063C8" w:rsidRPr="00051222" w:rsidRDefault="00425C57" w:rsidP="00051222">
      <w:pPr>
        <w:pStyle w:val="Title"/>
        <w:spacing w:after="240"/>
        <w:jc w:val="center"/>
        <w:rPr>
          <w:color w:val="auto"/>
          <w:sz w:val="28"/>
        </w:rPr>
      </w:pPr>
      <w:r w:rsidRPr="00051222">
        <w:rPr>
          <w:color w:val="auto"/>
          <w:sz w:val="28"/>
        </w:rPr>
        <w:t>Public Use of KFPL Online Forums</w:t>
      </w:r>
    </w:p>
    <w:p w:rsidR="004B36A5" w:rsidRDefault="004B36A5" w:rsidP="00051222">
      <w:pPr>
        <w:pStyle w:val="Heading1"/>
      </w:pPr>
      <w:r>
        <w:t>Purpose</w:t>
      </w:r>
    </w:p>
    <w:p w:rsidR="00C926BD" w:rsidRPr="005646E4" w:rsidRDefault="00C926BD" w:rsidP="003658D2">
      <w:r w:rsidRPr="005646E4">
        <w:t>The Kingston Frontenac Public Library uses online and social media forums to extend and promote library services, engaging with the community in a manner consistent with the Library’s mission, vision and values.</w:t>
      </w:r>
    </w:p>
    <w:p w:rsidR="00D67360" w:rsidRPr="003658D2" w:rsidRDefault="00C926BD" w:rsidP="004B36A5">
      <w:pPr>
        <w:spacing w:after="240"/>
      </w:pPr>
      <w:r w:rsidRPr="005646E4">
        <w:t>This policy outlines expectations regarding public participation in KFPL’s online and social media forums.</w:t>
      </w:r>
    </w:p>
    <w:p w:rsidR="00C926BD" w:rsidRPr="004B36A5" w:rsidRDefault="00C926BD">
      <w:pPr>
        <w:pStyle w:val="Heading1"/>
      </w:pPr>
      <w:r w:rsidRPr="004B36A5">
        <w:t>Scope</w:t>
      </w:r>
    </w:p>
    <w:p w:rsidR="00C926BD" w:rsidRPr="003658D2" w:rsidRDefault="00C926BD" w:rsidP="004B36A5">
      <w:pPr>
        <w:spacing w:after="240"/>
      </w:pPr>
      <w:r w:rsidRPr="005646E4">
        <w:t xml:space="preserve">This policy applies to Library social media and online activities including, but not limited to, blogs, social networks and online communities, websites and mobile applications. </w:t>
      </w:r>
      <w:r w:rsidR="00F769F0">
        <w:t xml:space="preserve"> </w:t>
      </w:r>
      <w:r w:rsidRPr="005646E4">
        <w:t xml:space="preserve">Other library policies, including the </w:t>
      </w:r>
      <w:r w:rsidRPr="00051222">
        <w:t>Patron Code of Conduct</w:t>
      </w:r>
      <w:r w:rsidRPr="005646E4">
        <w:t>, may also apply.</w:t>
      </w:r>
    </w:p>
    <w:p w:rsidR="00C926BD" w:rsidRPr="004B36A5" w:rsidRDefault="00C926BD">
      <w:pPr>
        <w:pStyle w:val="Heading1"/>
      </w:pPr>
      <w:r w:rsidRPr="004B36A5">
        <w:t xml:space="preserve">Patron Responsibilities </w:t>
      </w:r>
    </w:p>
    <w:p w:rsidR="00F965BA" w:rsidRPr="005646E4" w:rsidRDefault="00C926BD" w:rsidP="003658D2">
      <w:r w:rsidRPr="005646E4">
        <w:t xml:space="preserve">KFPL encourages </w:t>
      </w:r>
      <w:r w:rsidR="00A8424B">
        <w:t>the community</w:t>
      </w:r>
      <w:r w:rsidRPr="005646E4">
        <w:t xml:space="preserve"> to </w:t>
      </w:r>
      <w:r w:rsidR="00A8424B">
        <w:t>engage with</w:t>
      </w:r>
      <w:r w:rsidR="00BD42A9">
        <w:t xml:space="preserve"> our</w:t>
      </w:r>
      <w:r w:rsidR="00F965BA">
        <w:t xml:space="preserve"> </w:t>
      </w:r>
      <w:r w:rsidRPr="005646E4">
        <w:t xml:space="preserve">social media communities. </w:t>
      </w:r>
      <w:r w:rsidR="00076F27">
        <w:t xml:space="preserve"> </w:t>
      </w:r>
      <w:r w:rsidRPr="005646E4">
        <w:t>Photos, videos, comments, posts, messages and creative content are welcome</w:t>
      </w:r>
      <w:r w:rsidR="00F965BA">
        <w:t>.</w:t>
      </w:r>
      <w:r w:rsidR="001E16EA">
        <w:t xml:space="preserve"> </w:t>
      </w:r>
      <w:r w:rsidR="00076F27">
        <w:t xml:space="preserve"> </w:t>
      </w:r>
      <w:r w:rsidR="001E16EA">
        <w:t>Contributors must not post content that infringes on the rights and privacy of others</w:t>
      </w:r>
      <w:r w:rsidR="00F965BA">
        <w:t>.</w:t>
      </w:r>
    </w:p>
    <w:p w:rsidR="00C926BD" w:rsidRPr="003658D2" w:rsidRDefault="00C926BD" w:rsidP="003658D2">
      <w:r w:rsidRPr="005646E4">
        <w:t xml:space="preserve">KFPL may </w:t>
      </w:r>
      <w:r w:rsidR="00BD42A9">
        <w:t xml:space="preserve">capture community-created content for use in marketing materials and the KFPL annual report. </w:t>
      </w:r>
      <w:r w:rsidR="00076F27">
        <w:t xml:space="preserve"> </w:t>
      </w:r>
      <w:r w:rsidR="00BD42A9">
        <w:t xml:space="preserve">Written content may be edited for length, spelling or grammar. </w:t>
      </w:r>
    </w:p>
    <w:p w:rsidR="001E16EA" w:rsidRPr="005646E4" w:rsidRDefault="001E16EA" w:rsidP="001E16EA">
      <w:pPr>
        <w:spacing w:after="80"/>
      </w:pPr>
      <w:r w:rsidRPr="005646E4">
        <w:t xml:space="preserve">KFPL is committed to providing </w:t>
      </w:r>
      <w:r>
        <w:t xml:space="preserve">a </w:t>
      </w:r>
      <w:r w:rsidRPr="005646E4">
        <w:t xml:space="preserve">safe and welcoming </w:t>
      </w:r>
      <w:r>
        <w:t>online community</w:t>
      </w:r>
      <w:r w:rsidRPr="005646E4">
        <w:t xml:space="preserve">. </w:t>
      </w:r>
      <w:r w:rsidR="00076F27">
        <w:t xml:space="preserve"> </w:t>
      </w:r>
      <w:r>
        <w:t xml:space="preserve">If </w:t>
      </w:r>
      <w:r w:rsidRPr="005646E4">
        <w:t xml:space="preserve">communication received through social media </w:t>
      </w:r>
      <w:r>
        <w:t>contains</w:t>
      </w:r>
      <w:r w:rsidRPr="005646E4">
        <w:t xml:space="preserve"> any of the following, KFPL will not respond and</w:t>
      </w:r>
      <w:r>
        <w:t xml:space="preserve"> </w:t>
      </w:r>
      <w:r w:rsidR="00F965BA">
        <w:t xml:space="preserve">content </w:t>
      </w:r>
      <w:r>
        <w:t xml:space="preserve">may be removed at the </w:t>
      </w:r>
      <w:r w:rsidR="00F965BA">
        <w:t>discretion of Library</w:t>
      </w:r>
      <w:r w:rsidRPr="005646E4">
        <w:t>.</w:t>
      </w:r>
      <w:r w:rsidR="00076F27">
        <w:t xml:space="preserve">  </w:t>
      </w:r>
      <w:r w:rsidRPr="005646E4">
        <w:t>This includes:</w:t>
      </w:r>
    </w:p>
    <w:p w:rsidR="00C926BD" w:rsidRPr="005646E4" w:rsidRDefault="00F769F0" w:rsidP="003658D2">
      <w:pPr>
        <w:pStyle w:val="ListParagraph"/>
        <w:numPr>
          <w:ilvl w:val="0"/>
          <w:numId w:val="11"/>
        </w:numPr>
        <w:spacing w:after="80" w:line="300" w:lineRule="auto"/>
        <w:contextualSpacing w:val="0"/>
        <w:rPr>
          <w:lang w:val="en"/>
        </w:rPr>
      </w:pPr>
      <w:r>
        <w:rPr>
          <w:lang w:val="en"/>
        </w:rPr>
        <w:t>p</w:t>
      </w:r>
      <w:r w:rsidR="00C926BD" w:rsidRPr="005646E4">
        <w:rPr>
          <w:lang w:val="en"/>
        </w:rPr>
        <w:t xml:space="preserve">rofane language or content, </w:t>
      </w:r>
      <w:r w:rsidR="00C926BD" w:rsidRPr="005646E4">
        <w:t>or violent, threatening, abusive, harassing, or disruptive language</w:t>
      </w:r>
      <w:r w:rsidR="00C926BD" w:rsidRPr="005646E4">
        <w:rPr>
          <w:lang w:val="en"/>
        </w:rPr>
        <w:t>;</w:t>
      </w:r>
    </w:p>
    <w:p w:rsidR="00C926BD" w:rsidRPr="005646E4" w:rsidRDefault="00F769F0" w:rsidP="003658D2">
      <w:pPr>
        <w:pStyle w:val="ListParagraph"/>
        <w:numPr>
          <w:ilvl w:val="0"/>
          <w:numId w:val="11"/>
        </w:numPr>
        <w:spacing w:after="80" w:line="300" w:lineRule="auto"/>
        <w:contextualSpacing w:val="0"/>
      </w:pPr>
      <w:r>
        <w:rPr>
          <w:lang w:val="en"/>
        </w:rPr>
        <w:t>c</w:t>
      </w:r>
      <w:r w:rsidR="00C926BD" w:rsidRPr="005646E4">
        <w:rPr>
          <w:lang w:val="en"/>
        </w:rPr>
        <w:t xml:space="preserve">ontent that </w:t>
      </w:r>
      <w:r w:rsidR="00C926BD" w:rsidRPr="005646E4">
        <w:t>promotes, or would have the effect of promoting discrimination, contempt or hatred for any group or person on the basis of race, ethnic origin, place of origin, citizenship, colour, ancestry, language, creed (religion), age, sex, gender identity, gender expression, marital status, family status, sexual orientation, disability, political affiliation, membership in a union or staff association, receipt of public assistance, level of literacy or any other similar factor;</w:t>
      </w:r>
    </w:p>
    <w:p w:rsidR="00C926BD" w:rsidRPr="005646E4" w:rsidRDefault="00F769F0" w:rsidP="003658D2">
      <w:pPr>
        <w:pStyle w:val="ListParagraph"/>
        <w:numPr>
          <w:ilvl w:val="0"/>
          <w:numId w:val="11"/>
        </w:numPr>
        <w:spacing w:after="80" w:line="300" w:lineRule="auto"/>
        <w:contextualSpacing w:val="0"/>
      </w:pPr>
      <w:r>
        <w:t>i</w:t>
      </w:r>
      <w:r w:rsidR="00C926BD" w:rsidRPr="005646E4">
        <w:t>nappropriate sexual content</w:t>
      </w:r>
      <w:r w:rsidR="00D67360">
        <w:t xml:space="preserve"> </w:t>
      </w:r>
      <w:r w:rsidR="00D67360" w:rsidRPr="00C62903">
        <w:rPr>
          <w:szCs w:val="24"/>
          <w:lang w:eastAsia="en-GB"/>
        </w:rPr>
        <w:t>or links to such content</w:t>
      </w:r>
      <w:r w:rsidR="00C926BD" w:rsidRPr="005646E4">
        <w:t>;</w:t>
      </w:r>
    </w:p>
    <w:p w:rsidR="00D67360" w:rsidRPr="00051222" w:rsidRDefault="00F769F0" w:rsidP="00051222">
      <w:pPr>
        <w:pStyle w:val="ListParagraph"/>
        <w:numPr>
          <w:ilvl w:val="0"/>
          <w:numId w:val="11"/>
        </w:numPr>
        <w:spacing w:after="80" w:line="300" w:lineRule="auto"/>
        <w:contextualSpacing w:val="0"/>
      </w:pPr>
      <w:r w:rsidRPr="00A8424B">
        <w:t>c</w:t>
      </w:r>
      <w:r w:rsidR="00C926BD" w:rsidRPr="00A8424B">
        <w:t>onduct or encouragement of illegal activity</w:t>
      </w:r>
      <w:r w:rsidR="00F965BA">
        <w:t>;</w:t>
      </w:r>
    </w:p>
    <w:p w:rsidR="00D67360" w:rsidRPr="00F965BA" w:rsidRDefault="00D67360" w:rsidP="00D67360">
      <w:pPr>
        <w:pStyle w:val="ListParagraph"/>
        <w:numPr>
          <w:ilvl w:val="0"/>
          <w:numId w:val="11"/>
        </w:numPr>
        <w:spacing w:after="80" w:line="300" w:lineRule="auto"/>
        <w:contextualSpacing w:val="0"/>
      </w:pPr>
      <w:r>
        <w:t>i</w:t>
      </w:r>
      <w:r w:rsidRPr="005646E4">
        <w:t xml:space="preserve">nformation that may compromise the safety or security of the public, public systems or </w:t>
      </w:r>
      <w:r w:rsidRPr="00F965BA">
        <w:t>employees of KFPL;</w:t>
      </w:r>
    </w:p>
    <w:p w:rsidR="00D67360" w:rsidRPr="00F965BA" w:rsidRDefault="00D67360" w:rsidP="00D67360">
      <w:pPr>
        <w:pStyle w:val="ListParagraph"/>
        <w:numPr>
          <w:ilvl w:val="0"/>
          <w:numId w:val="11"/>
        </w:numPr>
        <w:spacing w:after="80" w:line="300" w:lineRule="auto"/>
        <w:contextualSpacing w:val="0"/>
      </w:pPr>
      <w:r w:rsidRPr="00F965BA">
        <w:t>personal information or personal information of others;</w:t>
      </w:r>
    </w:p>
    <w:p w:rsidR="00D67360" w:rsidRPr="00F965BA" w:rsidRDefault="00D67360" w:rsidP="00D67360">
      <w:pPr>
        <w:pStyle w:val="ListParagraph"/>
        <w:numPr>
          <w:ilvl w:val="0"/>
          <w:numId w:val="11"/>
        </w:numPr>
        <w:spacing w:after="80" w:line="300" w:lineRule="auto"/>
        <w:contextualSpacing w:val="0"/>
      </w:pPr>
      <w:r w:rsidRPr="00F965BA">
        <w:lastRenderedPageBreak/>
        <w:t>content that violates legal ownership interests of any other party;</w:t>
      </w:r>
    </w:p>
    <w:p w:rsidR="00D67360" w:rsidRPr="00051222" w:rsidRDefault="00D67360" w:rsidP="00051222">
      <w:pPr>
        <w:pStyle w:val="ListParagraph"/>
        <w:numPr>
          <w:ilvl w:val="0"/>
          <w:numId w:val="11"/>
        </w:numPr>
        <w:spacing w:after="80" w:line="300" w:lineRule="auto"/>
        <w:contextualSpacing w:val="0"/>
      </w:pPr>
      <w:r w:rsidRPr="00051222">
        <w:rPr>
          <w:szCs w:val="24"/>
          <w:lang w:eastAsia="en-GB"/>
        </w:rPr>
        <w:t>seriously inaccurate or intentionally misleading information;</w:t>
      </w:r>
    </w:p>
    <w:p w:rsidR="00C926BD" w:rsidRPr="00F965BA" w:rsidRDefault="00F769F0" w:rsidP="003658D2">
      <w:pPr>
        <w:pStyle w:val="ListParagraph"/>
        <w:numPr>
          <w:ilvl w:val="0"/>
          <w:numId w:val="11"/>
        </w:numPr>
        <w:spacing w:after="80" w:line="300" w:lineRule="auto"/>
        <w:contextualSpacing w:val="0"/>
      </w:pPr>
      <w:r w:rsidRPr="00F965BA">
        <w:t>c</w:t>
      </w:r>
      <w:r w:rsidR="00C926BD" w:rsidRPr="00F965BA">
        <w:t>ommercial endorsements or solicitations;</w:t>
      </w:r>
    </w:p>
    <w:p w:rsidR="00C926BD" w:rsidRPr="00F965BA" w:rsidRDefault="00F769F0" w:rsidP="003658D2">
      <w:pPr>
        <w:pStyle w:val="ListParagraph"/>
        <w:numPr>
          <w:ilvl w:val="0"/>
          <w:numId w:val="11"/>
        </w:numPr>
        <w:spacing w:after="80" w:line="300" w:lineRule="auto"/>
        <w:contextualSpacing w:val="0"/>
      </w:pPr>
      <w:r w:rsidRPr="00F965BA">
        <w:t>c</w:t>
      </w:r>
      <w:r w:rsidR="00C926BD" w:rsidRPr="00F965BA">
        <w:t xml:space="preserve">ontent that otherwise violates the </w:t>
      </w:r>
      <w:r w:rsidR="00D67360" w:rsidRPr="00F965BA">
        <w:t>policies or procedures of KFPL, including the l</w:t>
      </w:r>
      <w:r w:rsidR="00C926BD" w:rsidRPr="00F965BA">
        <w:t>ibrary’s Patron Code of Conduct;</w:t>
      </w:r>
    </w:p>
    <w:p w:rsidR="00F965BA" w:rsidRPr="00051222" w:rsidRDefault="001E16EA" w:rsidP="00051222">
      <w:pPr>
        <w:pStyle w:val="ListParagraph"/>
        <w:numPr>
          <w:ilvl w:val="0"/>
          <w:numId w:val="11"/>
        </w:numPr>
        <w:spacing w:after="80" w:line="300" w:lineRule="auto"/>
        <w:contextualSpacing w:val="0"/>
      </w:pPr>
      <w:r w:rsidRPr="00051222">
        <w:t xml:space="preserve">comments unrelated to the topic or article being discussed; </w:t>
      </w:r>
    </w:p>
    <w:p w:rsidR="00D67360" w:rsidRPr="00F965BA" w:rsidRDefault="001E16EA" w:rsidP="00051222">
      <w:pPr>
        <w:pStyle w:val="ListParagraph"/>
        <w:numPr>
          <w:ilvl w:val="0"/>
          <w:numId w:val="11"/>
        </w:numPr>
        <w:spacing w:after="240" w:line="300" w:lineRule="auto"/>
        <w:contextualSpacing w:val="0"/>
      </w:pPr>
      <w:r w:rsidRPr="00051222">
        <w:t xml:space="preserve">or </w:t>
      </w:r>
      <w:r w:rsidR="00F769F0" w:rsidRPr="00F965BA">
        <w:t>h</w:t>
      </w:r>
      <w:r w:rsidR="00C926BD" w:rsidRPr="00F965BA">
        <w:t>arassment to the Library or to the online community by means of trolling</w:t>
      </w:r>
      <w:r w:rsidR="00F965BA" w:rsidRPr="00051222">
        <w:t>.</w:t>
      </w:r>
    </w:p>
    <w:p w:rsidR="00F965BA" w:rsidRPr="00051222" w:rsidRDefault="00C926BD" w:rsidP="00051222">
      <w:r w:rsidRPr="00F965BA">
        <w:t xml:space="preserve">KFPL reserves the right to hide, remove or block content and/or users who interact inappropriately with any of KFPL’s social media accounts. </w:t>
      </w:r>
      <w:r w:rsidR="0082439B" w:rsidRPr="00F965BA">
        <w:t xml:space="preserve"> </w:t>
      </w:r>
      <w:r w:rsidRPr="00F965BA">
        <w:t>Contributors of such content may be blocked from the Library’s social media properties, and may result in the loss of library privileges, including access to library locations.</w:t>
      </w:r>
      <w:r w:rsidR="0018392C">
        <w:t xml:space="preserve">  </w:t>
      </w:r>
      <w:r w:rsidR="00EC0325" w:rsidRPr="00F965BA">
        <w:t xml:space="preserve">All appeals for suspension must be directed to the Chief Librarian in writing.  </w:t>
      </w:r>
    </w:p>
    <w:p w:rsidR="00D67360" w:rsidRPr="00C62903" w:rsidRDefault="00D67360" w:rsidP="00051222">
      <w:pPr>
        <w:spacing w:after="240"/>
        <w:rPr>
          <w:szCs w:val="24"/>
          <w:lang w:eastAsia="en-GB"/>
        </w:rPr>
      </w:pPr>
      <w:r w:rsidRPr="00C62903">
        <w:rPr>
          <w:szCs w:val="24"/>
          <w:lang w:eastAsia="en-GB"/>
        </w:rPr>
        <w:t xml:space="preserve">Social media channel use shall abide by all legislation, regulation and other legal obligations of </w:t>
      </w:r>
      <w:r w:rsidR="00CA04F4">
        <w:rPr>
          <w:szCs w:val="24"/>
          <w:lang w:eastAsia="en-GB"/>
        </w:rPr>
        <w:t>the library</w:t>
      </w:r>
      <w:r w:rsidRPr="00C62903">
        <w:rPr>
          <w:szCs w:val="24"/>
          <w:lang w:eastAsia="en-GB"/>
        </w:rPr>
        <w:t xml:space="preserve"> regarding privacy and freedom of information. </w:t>
      </w:r>
      <w:r w:rsidR="0018392C">
        <w:rPr>
          <w:szCs w:val="24"/>
          <w:lang w:eastAsia="en-GB"/>
        </w:rPr>
        <w:t xml:space="preserve"> </w:t>
      </w:r>
      <w:r>
        <w:rPr>
          <w:szCs w:val="24"/>
          <w:lang w:eastAsia="en-GB"/>
        </w:rPr>
        <w:t>KFPL</w:t>
      </w:r>
      <w:r w:rsidRPr="00C62903">
        <w:rPr>
          <w:szCs w:val="24"/>
          <w:lang w:eastAsia="en-GB"/>
        </w:rPr>
        <w:t xml:space="preserve"> is subject to Ontario's </w:t>
      </w:r>
      <w:r w:rsidRPr="00051222">
        <w:rPr>
          <w:i/>
          <w:szCs w:val="24"/>
          <w:lang w:eastAsia="en-GB"/>
        </w:rPr>
        <w:t>Municipal Freedom of Information and Protection of Privacy Act</w:t>
      </w:r>
      <w:r w:rsidRPr="00E54E29">
        <w:rPr>
          <w:szCs w:val="24"/>
          <w:lang w:eastAsia="en-GB"/>
        </w:rPr>
        <w:t>, R.S.O. 1990, c. M.56</w:t>
      </w:r>
      <w:r w:rsidRPr="00C62903">
        <w:rPr>
          <w:szCs w:val="24"/>
          <w:lang w:eastAsia="en-GB"/>
        </w:rPr>
        <w:t xml:space="preserve"> ("</w:t>
      </w:r>
      <w:r w:rsidRPr="00051222">
        <w:rPr>
          <w:i/>
          <w:szCs w:val="24"/>
          <w:lang w:eastAsia="en-GB"/>
        </w:rPr>
        <w:t>MFIPPA</w:t>
      </w:r>
      <w:r w:rsidRPr="00C62903">
        <w:rPr>
          <w:szCs w:val="24"/>
          <w:lang w:eastAsia="en-GB"/>
        </w:rPr>
        <w:t xml:space="preserve">"), as amended and other privacy legislation. </w:t>
      </w:r>
      <w:r w:rsidR="0018392C">
        <w:rPr>
          <w:szCs w:val="24"/>
          <w:lang w:eastAsia="en-GB"/>
        </w:rPr>
        <w:t xml:space="preserve"> </w:t>
      </w:r>
      <w:r w:rsidRPr="00C62903">
        <w:rPr>
          <w:szCs w:val="24"/>
          <w:lang w:eastAsia="en-GB"/>
        </w:rPr>
        <w:t xml:space="preserve">Information and communication contained on </w:t>
      </w:r>
      <w:r w:rsidR="00CA04F4">
        <w:rPr>
          <w:szCs w:val="24"/>
          <w:lang w:eastAsia="en-GB"/>
        </w:rPr>
        <w:t xml:space="preserve">the </w:t>
      </w:r>
      <w:r w:rsidR="0018392C">
        <w:rPr>
          <w:szCs w:val="24"/>
          <w:lang w:eastAsia="en-GB"/>
        </w:rPr>
        <w:t>L</w:t>
      </w:r>
      <w:r w:rsidR="00CA04F4">
        <w:rPr>
          <w:szCs w:val="24"/>
          <w:lang w:eastAsia="en-GB"/>
        </w:rPr>
        <w:t>ibrary’</w:t>
      </w:r>
      <w:r>
        <w:rPr>
          <w:szCs w:val="24"/>
          <w:lang w:eastAsia="en-GB"/>
        </w:rPr>
        <w:t xml:space="preserve">s </w:t>
      </w:r>
      <w:r w:rsidRPr="00C62903">
        <w:rPr>
          <w:szCs w:val="24"/>
          <w:lang w:eastAsia="en-GB"/>
        </w:rPr>
        <w:t>social media channels are</w:t>
      </w:r>
      <w:r w:rsidRPr="00E54E29">
        <w:rPr>
          <w:szCs w:val="24"/>
          <w:lang w:eastAsia="en-GB"/>
        </w:rPr>
        <w:t xml:space="preserve"> </w:t>
      </w:r>
      <w:r w:rsidRPr="00C62903">
        <w:rPr>
          <w:szCs w:val="24"/>
          <w:lang w:eastAsia="en-GB"/>
        </w:rPr>
        <w:t xml:space="preserve">subject to </w:t>
      </w:r>
      <w:r w:rsidRPr="00051222">
        <w:rPr>
          <w:i/>
          <w:szCs w:val="24"/>
          <w:lang w:eastAsia="en-GB"/>
        </w:rPr>
        <w:t xml:space="preserve">MFIPPA </w:t>
      </w:r>
      <w:r w:rsidRPr="00C62903">
        <w:rPr>
          <w:szCs w:val="24"/>
          <w:lang w:eastAsia="en-GB"/>
        </w:rPr>
        <w:t>and may be deemed releasable under this legislation.</w:t>
      </w:r>
      <w:r w:rsidR="0018392C">
        <w:rPr>
          <w:szCs w:val="24"/>
          <w:lang w:eastAsia="en-GB"/>
        </w:rPr>
        <w:t xml:space="preserve">  </w:t>
      </w:r>
      <w:r w:rsidRPr="00C62903">
        <w:rPr>
          <w:szCs w:val="24"/>
          <w:lang w:eastAsia="en-GB"/>
        </w:rPr>
        <w:t>Anonymity or confidentiality of the sender and any information contained within the correspondence cannot be presumed or relied upon.</w:t>
      </w:r>
    </w:p>
    <w:p w:rsidR="00C926BD" w:rsidRPr="005646E4" w:rsidRDefault="00C926BD">
      <w:pPr>
        <w:pStyle w:val="Heading1"/>
      </w:pPr>
      <w:r w:rsidRPr="005646E4">
        <w:t>Risk Management</w:t>
      </w:r>
    </w:p>
    <w:p w:rsidR="00C926BD" w:rsidRPr="005646E4" w:rsidRDefault="00C926BD" w:rsidP="003658D2">
      <w:r w:rsidRPr="005646E4">
        <w:t>The Library will engage in best practices for managing online and social media channels, including:</w:t>
      </w:r>
    </w:p>
    <w:p w:rsidR="00C926BD" w:rsidRPr="005646E4" w:rsidRDefault="00C926BD" w:rsidP="003658D2">
      <w:pPr>
        <w:pStyle w:val="ListParagraph"/>
        <w:numPr>
          <w:ilvl w:val="0"/>
          <w:numId w:val="12"/>
        </w:numPr>
        <w:spacing w:after="80" w:line="300" w:lineRule="auto"/>
        <w:contextualSpacing w:val="0"/>
      </w:pPr>
      <w:r w:rsidRPr="005646E4">
        <w:t>monitoring channels to assess relevance and adherence to guidelines;</w:t>
      </w:r>
    </w:p>
    <w:p w:rsidR="00C926BD" w:rsidRPr="005646E4" w:rsidRDefault="00C926BD" w:rsidP="0082439B">
      <w:pPr>
        <w:pStyle w:val="ListParagraph"/>
        <w:numPr>
          <w:ilvl w:val="0"/>
          <w:numId w:val="12"/>
        </w:numPr>
        <w:spacing w:after="120" w:line="300" w:lineRule="auto"/>
        <w:contextualSpacing w:val="0"/>
      </w:pPr>
      <w:r w:rsidRPr="005646E4">
        <w:t>creating, posting and enfo</w:t>
      </w:r>
      <w:r w:rsidR="0082439B">
        <w:t>rcing our social media policies.</w:t>
      </w:r>
    </w:p>
    <w:p w:rsidR="00C926BD" w:rsidRPr="005646E4" w:rsidRDefault="00C926BD" w:rsidP="006C3E31">
      <w:pPr>
        <w:spacing w:after="80"/>
      </w:pPr>
      <w:r w:rsidRPr="005646E4">
        <w:t>In the event that an issue or an incident occurs, the Library will investigate the matter and take appropriate action, which may include one or more of the following:</w:t>
      </w:r>
    </w:p>
    <w:p w:rsidR="00C926BD" w:rsidRPr="005646E4" w:rsidRDefault="00C926BD" w:rsidP="006843AF">
      <w:pPr>
        <w:pStyle w:val="ListParagraph"/>
        <w:numPr>
          <w:ilvl w:val="0"/>
          <w:numId w:val="13"/>
        </w:numPr>
        <w:spacing w:after="80" w:line="300" w:lineRule="auto"/>
        <w:contextualSpacing w:val="0"/>
      </w:pPr>
      <w:r w:rsidRPr="005646E4">
        <w:t>issuing a response, correction or apology;</w:t>
      </w:r>
    </w:p>
    <w:p w:rsidR="00C926BD" w:rsidRPr="005646E4" w:rsidRDefault="00C926BD" w:rsidP="006843AF">
      <w:pPr>
        <w:pStyle w:val="ListParagraph"/>
        <w:numPr>
          <w:ilvl w:val="0"/>
          <w:numId w:val="13"/>
        </w:numPr>
        <w:spacing w:after="80" w:line="300" w:lineRule="auto"/>
        <w:contextualSpacing w:val="0"/>
      </w:pPr>
      <w:r w:rsidRPr="005646E4">
        <w:t>deleting a comment or post;</w:t>
      </w:r>
    </w:p>
    <w:p w:rsidR="00C926BD" w:rsidRPr="005646E4" w:rsidRDefault="00C926BD" w:rsidP="006843AF">
      <w:pPr>
        <w:pStyle w:val="ListParagraph"/>
        <w:numPr>
          <w:ilvl w:val="0"/>
          <w:numId w:val="13"/>
        </w:numPr>
        <w:spacing w:after="80" w:line="300" w:lineRule="auto"/>
        <w:contextualSpacing w:val="0"/>
      </w:pPr>
      <w:r w:rsidRPr="005646E4">
        <w:t>pursuing legal advice and/or action;</w:t>
      </w:r>
    </w:p>
    <w:p w:rsidR="00C926BD" w:rsidRPr="005646E4" w:rsidRDefault="00C926BD" w:rsidP="006843AF">
      <w:pPr>
        <w:pStyle w:val="ListParagraph"/>
        <w:numPr>
          <w:ilvl w:val="0"/>
          <w:numId w:val="13"/>
        </w:numPr>
        <w:spacing w:after="80" w:line="300" w:lineRule="auto"/>
        <w:contextualSpacing w:val="0"/>
      </w:pPr>
      <w:r w:rsidRPr="005646E4">
        <w:t>applying the Patron Code of Conduct to exclude patrons from use of Library facilities, depending on the seriousness of the incident;</w:t>
      </w:r>
    </w:p>
    <w:p w:rsidR="00C926BD" w:rsidRPr="006843AF" w:rsidRDefault="00C926BD" w:rsidP="006C3E31">
      <w:pPr>
        <w:pStyle w:val="ListParagraph"/>
        <w:numPr>
          <w:ilvl w:val="0"/>
          <w:numId w:val="13"/>
        </w:numPr>
        <w:spacing w:after="120" w:line="300" w:lineRule="auto"/>
        <w:contextualSpacing w:val="0"/>
      </w:pPr>
      <w:r w:rsidRPr="005646E4">
        <w:t>reviewing incidents after the fact to determine if preventive measures or the Library's response could be improved.</w:t>
      </w:r>
    </w:p>
    <w:p w:rsidR="00C926BD" w:rsidRPr="005646E4" w:rsidRDefault="00C926BD">
      <w:pPr>
        <w:pStyle w:val="Heading1"/>
      </w:pPr>
      <w:r w:rsidRPr="005646E4">
        <w:lastRenderedPageBreak/>
        <w:t>Accountability</w:t>
      </w:r>
    </w:p>
    <w:p w:rsidR="00C926BD" w:rsidRPr="006843AF" w:rsidRDefault="00C926BD" w:rsidP="00E4127D">
      <w:pPr>
        <w:spacing w:after="240"/>
      </w:pPr>
      <w:r w:rsidRPr="005646E4">
        <w:t>The Director, Outreach and Technology is responsible for the implementation of this policy.</w:t>
      </w:r>
    </w:p>
    <w:p w:rsidR="0067598F" w:rsidRDefault="0067598F">
      <w:pPr>
        <w:pStyle w:val="Heading1"/>
      </w:pPr>
      <w:r>
        <w:t>Appendices</w:t>
      </w:r>
    </w:p>
    <w:p w:rsidR="00425C57" w:rsidRPr="005646E4" w:rsidRDefault="00425C57" w:rsidP="0082439B">
      <w:pPr>
        <w:pStyle w:val="ListParagraph"/>
        <w:numPr>
          <w:ilvl w:val="0"/>
          <w:numId w:val="14"/>
        </w:numPr>
        <w:spacing w:after="80" w:line="300" w:lineRule="auto"/>
        <w:contextualSpacing w:val="0"/>
      </w:pPr>
      <w:r w:rsidRPr="005646E4">
        <w:t>List of Related KFPL Policies and Documents</w:t>
      </w:r>
    </w:p>
    <w:p w:rsidR="00425C57" w:rsidRPr="0082439B" w:rsidRDefault="00425C57" w:rsidP="0082439B">
      <w:pPr>
        <w:pStyle w:val="ListParagraph"/>
        <w:numPr>
          <w:ilvl w:val="0"/>
          <w:numId w:val="14"/>
        </w:numPr>
        <w:spacing w:after="240"/>
        <w:contextualSpacing w:val="0"/>
      </w:pPr>
      <w:r w:rsidRPr="005646E4">
        <w:t>Online &amp; Social Media Policy Statement</w:t>
      </w:r>
    </w:p>
    <w:p w:rsidR="0067598F" w:rsidRDefault="0067598F">
      <w:pPr>
        <w:pStyle w:val="Heading1"/>
        <w:rPr>
          <w:lang w:val="en-US"/>
        </w:rPr>
      </w:pPr>
      <w:r>
        <w:rPr>
          <w:lang w:val="en-US"/>
        </w:rPr>
        <w:t>Document Control</w:t>
      </w:r>
    </w:p>
    <w:p w:rsidR="0067598F" w:rsidRDefault="0067598F" w:rsidP="0067598F">
      <w:r>
        <w:t>Original Policy Date:</w:t>
      </w:r>
      <w:r w:rsidR="0018392C">
        <w:tab/>
      </w:r>
      <w:r w:rsidR="00051222">
        <w:t xml:space="preserve">February </w:t>
      </w:r>
      <w:r>
        <w:t>2020</w:t>
      </w:r>
    </w:p>
    <w:p w:rsidR="0067598F" w:rsidRDefault="0067598F" w:rsidP="0067598F">
      <w:r w:rsidRPr="00431109">
        <w:t>Last Reviewed:</w:t>
      </w:r>
      <w:r>
        <w:t xml:space="preserve">  </w:t>
      </w:r>
    </w:p>
    <w:p w:rsidR="0067598F" w:rsidRDefault="0067598F" w:rsidP="0067598F">
      <w:r w:rsidRPr="00B25D16">
        <w:t>Changes made:</w:t>
      </w:r>
      <w:r>
        <w:tab/>
        <w:t xml:space="preserve"> </w:t>
      </w:r>
    </w:p>
    <w:p w:rsidR="00F965BA" w:rsidRPr="0067598F" w:rsidRDefault="0067598F" w:rsidP="0067598F">
      <w:r w:rsidRPr="00431109">
        <w:t>Next Review:</w:t>
      </w:r>
      <w:r w:rsidR="0018392C">
        <w:tab/>
      </w:r>
      <w:r w:rsidR="0018392C">
        <w:tab/>
      </w:r>
      <w:r w:rsidR="0018392C">
        <w:tab/>
      </w:r>
      <w:r w:rsidR="00051222">
        <w:t xml:space="preserve">February </w:t>
      </w:r>
      <w:r>
        <w:t>2021</w:t>
      </w:r>
    </w:p>
    <w:p w:rsidR="0018392C" w:rsidRDefault="0018392C">
      <w:pPr>
        <w:spacing w:after="0" w:line="240" w:lineRule="auto"/>
        <w:rPr>
          <w:rFonts w:asciiTheme="minorHAnsi" w:hAnsiTheme="minorHAnsi" w:cstheme="minorHAnsi"/>
          <w:b/>
          <w:sz w:val="22"/>
        </w:rPr>
      </w:pPr>
      <w:r>
        <w:rPr>
          <w:rFonts w:asciiTheme="minorHAnsi" w:hAnsiTheme="minorHAnsi" w:cstheme="minorHAnsi"/>
          <w:b/>
          <w:sz w:val="22"/>
        </w:rPr>
        <w:br w:type="page"/>
      </w:r>
    </w:p>
    <w:p w:rsidR="00F965BA" w:rsidRPr="00051222" w:rsidRDefault="00F965BA" w:rsidP="00051222">
      <w:pPr>
        <w:pStyle w:val="Title"/>
        <w:spacing w:after="240"/>
      </w:pPr>
      <w:r w:rsidRPr="00051222">
        <w:rPr>
          <w:b w:val="0"/>
          <w:color w:val="auto"/>
          <w:sz w:val="28"/>
        </w:rPr>
        <w:lastRenderedPageBreak/>
        <w:t>App</w:t>
      </w:r>
      <w:r w:rsidR="00C926BD" w:rsidRPr="00051222">
        <w:rPr>
          <w:b w:val="0"/>
          <w:color w:val="auto"/>
          <w:sz w:val="28"/>
        </w:rPr>
        <w:t>endix A</w:t>
      </w:r>
      <w:r w:rsidR="0018392C" w:rsidRPr="00051222">
        <w:rPr>
          <w:b w:val="0"/>
          <w:color w:val="auto"/>
          <w:sz w:val="28"/>
        </w:rPr>
        <w:t xml:space="preserve">:  </w:t>
      </w:r>
      <w:r w:rsidR="00C926BD" w:rsidRPr="00051222">
        <w:rPr>
          <w:b w:val="0"/>
          <w:color w:val="auto"/>
          <w:sz w:val="28"/>
        </w:rPr>
        <w:t>List of Related KFPL Policies and Documents</w:t>
      </w:r>
    </w:p>
    <w:p w:rsidR="00C926BD" w:rsidRPr="005646E4" w:rsidRDefault="00C926BD" w:rsidP="00A31E0F">
      <w:r w:rsidRPr="005646E4">
        <w:t>Patron Code of Conduct</w:t>
      </w:r>
    </w:p>
    <w:p w:rsidR="00C926BD" w:rsidRPr="005646E4" w:rsidRDefault="00C926BD" w:rsidP="00A31E0F">
      <w:r w:rsidRPr="005646E4">
        <w:t>Collection Development Policy</w:t>
      </w:r>
    </w:p>
    <w:p w:rsidR="00C926BD" w:rsidRPr="005646E4" w:rsidRDefault="00C926BD" w:rsidP="00A31E0F">
      <w:r w:rsidRPr="005646E4">
        <w:t>KFPL Strategic Plan</w:t>
      </w:r>
    </w:p>
    <w:p w:rsidR="00C926BD" w:rsidRPr="005646E4" w:rsidRDefault="00C926BD" w:rsidP="00A31E0F">
      <w:r w:rsidRPr="005646E4">
        <w:t>Service Feedback Standards Policy</w:t>
      </w:r>
    </w:p>
    <w:p w:rsidR="00C926BD" w:rsidRPr="005646E4" w:rsidRDefault="00C926BD" w:rsidP="00A31E0F">
      <w:r w:rsidRPr="005646E4">
        <w:t xml:space="preserve">Online </w:t>
      </w:r>
      <w:r w:rsidR="0018392C">
        <w:t>and</w:t>
      </w:r>
      <w:r w:rsidRPr="005646E4">
        <w:t xml:space="preserve"> Social Media Policy</w:t>
      </w:r>
      <w:r w:rsidR="0080145F">
        <w:t xml:space="preserve"> Statement</w:t>
      </w:r>
    </w:p>
    <w:p w:rsidR="00C926BD" w:rsidRPr="001301CB" w:rsidRDefault="00C926BD" w:rsidP="00FF73D4">
      <w:pPr>
        <w:spacing w:after="240"/>
        <w:rPr>
          <w:rFonts w:eastAsiaTheme="majorEastAsia" w:cstheme="majorBidi"/>
          <w:b/>
          <w:spacing w:val="5"/>
          <w:kern w:val="28"/>
          <w:sz w:val="32"/>
          <w:szCs w:val="52"/>
          <w:lang w:val="en-US"/>
        </w:rPr>
      </w:pPr>
      <w:r w:rsidRPr="005646E4">
        <w:t>KFPL Social Media Guidelines</w:t>
      </w:r>
      <w:r w:rsidRPr="005646E4">
        <w:rPr>
          <w:b/>
        </w:rPr>
        <w:br w:type="column"/>
      </w:r>
      <w:r w:rsidRPr="00051222">
        <w:rPr>
          <w:rStyle w:val="TitleChar"/>
          <w:color w:val="auto"/>
          <w:sz w:val="28"/>
        </w:rPr>
        <w:lastRenderedPageBreak/>
        <w:t xml:space="preserve">Appendix B: </w:t>
      </w:r>
      <w:r w:rsidR="0080145F">
        <w:rPr>
          <w:rStyle w:val="TitleChar"/>
          <w:color w:val="auto"/>
          <w:sz w:val="28"/>
        </w:rPr>
        <w:t xml:space="preserve"> </w:t>
      </w:r>
      <w:r w:rsidR="00E4127D" w:rsidRPr="00051222">
        <w:rPr>
          <w:rStyle w:val="TitleChar"/>
          <w:color w:val="auto"/>
          <w:sz w:val="28"/>
        </w:rPr>
        <w:t xml:space="preserve">KFPL </w:t>
      </w:r>
      <w:r w:rsidRPr="00051222">
        <w:rPr>
          <w:rStyle w:val="TitleChar"/>
          <w:color w:val="auto"/>
          <w:sz w:val="28"/>
        </w:rPr>
        <w:t>Online &amp; Social Media Policy Statement</w:t>
      </w:r>
    </w:p>
    <w:p w:rsidR="00C926BD" w:rsidRPr="00D97918" w:rsidRDefault="00C926BD" w:rsidP="00FF73D4">
      <w:pPr>
        <w:rPr>
          <w:b/>
        </w:rPr>
      </w:pPr>
      <w:r w:rsidRPr="00D97918">
        <w:rPr>
          <w:b/>
        </w:rPr>
        <w:t>Online and Social Media Policy Statement</w:t>
      </w:r>
    </w:p>
    <w:p w:rsidR="00F965BA" w:rsidRDefault="00C926BD" w:rsidP="00051222">
      <w:pPr>
        <w:spacing w:after="180"/>
      </w:pPr>
      <w:r w:rsidRPr="005646E4">
        <w:t xml:space="preserve">The Kingston Frontenac Public Library (KFPL) is committed to operating its social networking sites as an effective method of communication with interested users. </w:t>
      </w:r>
      <w:r w:rsidR="00254A10">
        <w:t xml:space="preserve"> </w:t>
      </w:r>
      <w:r w:rsidRPr="005646E4">
        <w:t xml:space="preserve">Sites will be monitored during regular business hours of Monday to Friday, 9:00am to 5:00 pm. </w:t>
      </w:r>
    </w:p>
    <w:p w:rsidR="00F965BA" w:rsidRDefault="00F965BA" w:rsidP="00051222">
      <w:pPr>
        <w:spacing w:after="180"/>
      </w:pPr>
      <w:r w:rsidRPr="005646E4">
        <w:t>KFPL welc</w:t>
      </w:r>
      <w:r>
        <w:t>omes your participation in the L</w:t>
      </w:r>
      <w:r w:rsidRPr="005646E4">
        <w:t xml:space="preserve">ibrary's virtual community. </w:t>
      </w:r>
      <w:r>
        <w:t xml:space="preserve"> </w:t>
      </w:r>
      <w:r w:rsidRPr="005646E4">
        <w:t xml:space="preserve">Your comments, photos, messages and creative content are welcome. </w:t>
      </w:r>
      <w:r w:rsidR="0080145F">
        <w:t xml:space="preserve"> </w:t>
      </w:r>
      <w:r w:rsidRPr="005646E4">
        <w:t xml:space="preserve">KFPL reserves the right to hide, remove, or block content and/or users who post, tweet, comment, or communicate inappropriately with the library’s social media accounts as outlined in our </w:t>
      </w:r>
      <w:hyperlink r:id="rId7" w:history="1">
        <w:r w:rsidR="00E01C1B" w:rsidRPr="00E01C1B">
          <w:rPr>
            <w:rStyle w:val="Hyperlink"/>
            <w:bCs/>
          </w:rPr>
          <w:t>Public Use of KFPL Online Forums and Social Media Policy</w:t>
        </w:r>
      </w:hyperlink>
      <w:r w:rsidRPr="005646E4">
        <w:rPr>
          <w:bCs/>
        </w:rPr>
        <w:t>.</w:t>
      </w:r>
      <w:r>
        <w:rPr>
          <w:bCs/>
        </w:rPr>
        <w:t xml:space="preserve"> </w:t>
      </w:r>
      <w:bookmarkStart w:id="0" w:name="_GoBack"/>
      <w:bookmarkEnd w:id="0"/>
    </w:p>
    <w:p w:rsidR="00F965BA" w:rsidRPr="005646E4" w:rsidRDefault="00F965BA" w:rsidP="00051222">
      <w:pPr>
        <w:spacing w:after="180"/>
      </w:pPr>
      <w:r w:rsidRPr="005646E4">
        <w:t xml:space="preserve">KFPL may </w:t>
      </w:r>
      <w:r>
        <w:t xml:space="preserve">capture community-created content for use in marketing materials and the KFPL annual report. </w:t>
      </w:r>
      <w:r w:rsidR="0080145F">
        <w:t xml:space="preserve"> </w:t>
      </w:r>
      <w:r>
        <w:t xml:space="preserve">Written content may be edited for length, spelling or grammar. </w:t>
      </w:r>
    </w:p>
    <w:p w:rsidR="00F965BA" w:rsidRPr="00051222" w:rsidRDefault="00C926BD" w:rsidP="00051222">
      <w:pPr>
        <w:spacing w:after="180"/>
        <w:rPr>
          <w:bCs/>
        </w:rPr>
      </w:pPr>
      <w:r w:rsidRPr="005646E4">
        <w:t xml:space="preserve">While KFPL will make every effort to respond to concerns and questions directed to our social media accounts, at our discretion we may request that the discussion be redirected to either our phone or email support channels. </w:t>
      </w:r>
      <w:r w:rsidR="00254A10">
        <w:t xml:space="preserve"> </w:t>
      </w:r>
      <w:r w:rsidRPr="005646E4">
        <w:t>The reason(s) for this would include, but is not limited to, privacy concerns (yours, a fellow resident(s) or employee(s) of KFPL), character limitations for messages, and amount of detail required to resolve a situation.</w:t>
      </w:r>
    </w:p>
    <w:p w:rsidR="0025679F" w:rsidRPr="00357677" w:rsidRDefault="00CA04F4" w:rsidP="00051222">
      <w:pPr>
        <w:spacing w:after="180"/>
        <w:contextualSpacing/>
      </w:pPr>
      <w:r w:rsidRPr="00C62903">
        <w:rPr>
          <w:szCs w:val="24"/>
          <w:lang w:eastAsia="en-GB"/>
        </w:rPr>
        <w:t xml:space="preserve">Social media channel use shall abide by all legislation, regulation and other legal obligations of </w:t>
      </w:r>
      <w:r>
        <w:rPr>
          <w:szCs w:val="24"/>
          <w:lang w:eastAsia="en-GB"/>
        </w:rPr>
        <w:t xml:space="preserve">the </w:t>
      </w:r>
      <w:r w:rsidR="0080145F">
        <w:rPr>
          <w:szCs w:val="24"/>
          <w:lang w:eastAsia="en-GB"/>
        </w:rPr>
        <w:t>L</w:t>
      </w:r>
      <w:r>
        <w:rPr>
          <w:szCs w:val="24"/>
          <w:lang w:eastAsia="en-GB"/>
        </w:rPr>
        <w:t>ibrary</w:t>
      </w:r>
      <w:r w:rsidRPr="00C62903">
        <w:rPr>
          <w:szCs w:val="24"/>
          <w:lang w:eastAsia="en-GB"/>
        </w:rPr>
        <w:t xml:space="preserve"> regarding privacy and freedom of information.</w:t>
      </w:r>
      <w:r w:rsidR="0080145F">
        <w:rPr>
          <w:szCs w:val="24"/>
          <w:lang w:eastAsia="en-GB"/>
        </w:rPr>
        <w:t xml:space="preserve">  </w:t>
      </w:r>
      <w:r>
        <w:rPr>
          <w:szCs w:val="24"/>
          <w:lang w:eastAsia="en-GB"/>
        </w:rPr>
        <w:t>KFPL</w:t>
      </w:r>
      <w:r w:rsidRPr="00C62903">
        <w:rPr>
          <w:szCs w:val="24"/>
          <w:lang w:eastAsia="en-GB"/>
        </w:rPr>
        <w:t xml:space="preserve"> is subject to Ontario's </w:t>
      </w:r>
      <w:r w:rsidRPr="00051222">
        <w:rPr>
          <w:i/>
          <w:szCs w:val="24"/>
          <w:lang w:eastAsia="en-GB"/>
        </w:rPr>
        <w:t>Municipal Freedom of Information and Protection of Privacy Act</w:t>
      </w:r>
      <w:r w:rsidRPr="00E54E29">
        <w:rPr>
          <w:szCs w:val="24"/>
          <w:lang w:eastAsia="en-GB"/>
        </w:rPr>
        <w:t>, R.S.O. 1990, c. M.56</w:t>
      </w:r>
      <w:r w:rsidRPr="00C62903">
        <w:rPr>
          <w:szCs w:val="24"/>
          <w:lang w:eastAsia="en-GB"/>
        </w:rPr>
        <w:t xml:space="preserve"> ("</w:t>
      </w:r>
      <w:r w:rsidRPr="00051222">
        <w:rPr>
          <w:i/>
          <w:szCs w:val="24"/>
          <w:lang w:eastAsia="en-GB"/>
        </w:rPr>
        <w:t>MFIPPA</w:t>
      </w:r>
      <w:r w:rsidRPr="00C62903">
        <w:rPr>
          <w:szCs w:val="24"/>
          <w:lang w:eastAsia="en-GB"/>
        </w:rPr>
        <w:t xml:space="preserve">"), as amended and other privacy legislation. </w:t>
      </w:r>
      <w:r w:rsidR="0080145F">
        <w:rPr>
          <w:szCs w:val="24"/>
          <w:lang w:eastAsia="en-GB"/>
        </w:rPr>
        <w:t xml:space="preserve"> </w:t>
      </w:r>
      <w:r w:rsidRPr="00C62903">
        <w:rPr>
          <w:szCs w:val="24"/>
          <w:lang w:eastAsia="en-GB"/>
        </w:rPr>
        <w:t xml:space="preserve">Information and communication contained on the </w:t>
      </w:r>
      <w:r>
        <w:rPr>
          <w:szCs w:val="24"/>
          <w:lang w:eastAsia="en-GB"/>
        </w:rPr>
        <w:t>library’s</w:t>
      </w:r>
      <w:r w:rsidRPr="00C62903">
        <w:rPr>
          <w:szCs w:val="24"/>
          <w:lang w:eastAsia="en-GB"/>
        </w:rPr>
        <w:t xml:space="preserve"> social media channels are</w:t>
      </w:r>
      <w:r w:rsidRPr="00E54E29">
        <w:rPr>
          <w:szCs w:val="24"/>
          <w:lang w:eastAsia="en-GB"/>
        </w:rPr>
        <w:t xml:space="preserve"> </w:t>
      </w:r>
      <w:r w:rsidRPr="00C62903">
        <w:rPr>
          <w:szCs w:val="24"/>
          <w:lang w:eastAsia="en-GB"/>
        </w:rPr>
        <w:t xml:space="preserve">subject to </w:t>
      </w:r>
      <w:r w:rsidRPr="00051222">
        <w:rPr>
          <w:i/>
          <w:szCs w:val="24"/>
          <w:lang w:eastAsia="en-GB"/>
        </w:rPr>
        <w:t>MFIPPA</w:t>
      </w:r>
      <w:r w:rsidRPr="00C62903">
        <w:rPr>
          <w:szCs w:val="24"/>
          <w:lang w:eastAsia="en-GB"/>
        </w:rPr>
        <w:t xml:space="preserve"> and may be deemed releasable under this legislation.</w:t>
      </w:r>
      <w:r w:rsidR="0080145F">
        <w:rPr>
          <w:szCs w:val="24"/>
          <w:lang w:eastAsia="en-GB"/>
        </w:rPr>
        <w:t xml:space="preserve">  </w:t>
      </w:r>
      <w:r w:rsidRPr="00C62903">
        <w:rPr>
          <w:szCs w:val="24"/>
          <w:lang w:eastAsia="en-GB"/>
        </w:rPr>
        <w:t>Anonymity or confidentiality of the sender and any information contained within the correspondence cannot be presumed or relied upon.</w:t>
      </w:r>
    </w:p>
    <w:sectPr w:rsidR="0025679F" w:rsidRPr="00357677" w:rsidSect="001A53F1">
      <w:headerReference w:type="default" r:id="rId8"/>
      <w:pgSz w:w="12240" w:h="15840"/>
      <w:pgMar w:top="1008" w:right="1296"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A96" w:rsidRDefault="00E12A96" w:rsidP="009401D6">
      <w:pPr>
        <w:spacing w:after="0" w:line="240" w:lineRule="auto"/>
      </w:pPr>
      <w:r>
        <w:separator/>
      </w:r>
    </w:p>
  </w:endnote>
  <w:endnote w:type="continuationSeparator" w:id="0">
    <w:p w:rsidR="00E12A96" w:rsidRDefault="00E12A96" w:rsidP="0094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A96" w:rsidRDefault="00E12A96" w:rsidP="009401D6">
      <w:pPr>
        <w:spacing w:after="0" w:line="240" w:lineRule="auto"/>
      </w:pPr>
      <w:r>
        <w:separator/>
      </w:r>
    </w:p>
  </w:footnote>
  <w:footnote w:type="continuationSeparator" w:id="0">
    <w:p w:rsidR="00E12A96" w:rsidRDefault="00E12A96" w:rsidP="00940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1D6" w:rsidRDefault="00940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B4E"/>
    <w:multiLevelType w:val="hybridMultilevel"/>
    <w:tmpl w:val="C16CE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0B0FE1"/>
    <w:multiLevelType w:val="hybridMultilevel"/>
    <w:tmpl w:val="C3D2E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E5474D"/>
    <w:multiLevelType w:val="multilevel"/>
    <w:tmpl w:val="53C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F69AD"/>
    <w:multiLevelType w:val="hybridMultilevel"/>
    <w:tmpl w:val="9E383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876120"/>
    <w:multiLevelType w:val="hybridMultilevel"/>
    <w:tmpl w:val="6566806E"/>
    <w:lvl w:ilvl="0" w:tplc="9FF62628">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9A2CB4"/>
    <w:multiLevelType w:val="multilevel"/>
    <w:tmpl w:val="4F585ED2"/>
    <w:lvl w:ilvl="0">
      <w:start w:val="1"/>
      <w:numFmt w:val="decimal"/>
      <w:lvlText w:val="%1.0"/>
      <w:lvlJc w:val="left"/>
      <w:pPr>
        <w:ind w:left="468" w:hanging="468"/>
      </w:pPr>
      <w:rPr>
        <w:rFonts w:hint="default"/>
      </w:rPr>
    </w:lvl>
    <w:lvl w:ilvl="1">
      <w:start w:val="1"/>
      <w:numFmt w:val="decimal"/>
      <w:lvlText w:val="%1.%2"/>
      <w:lvlJc w:val="left"/>
      <w:pPr>
        <w:ind w:left="894" w:hanging="468"/>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25291A"/>
    <w:multiLevelType w:val="multilevel"/>
    <w:tmpl w:val="206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C65F2"/>
    <w:multiLevelType w:val="hybridMultilevel"/>
    <w:tmpl w:val="6CE06C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4931DE"/>
    <w:multiLevelType w:val="hybridMultilevel"/>
    <w:tmpl w:val="B33C9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1C5E0E"/>
    <w:multiLevelType w:val="hybridMultilevel"/>
    <w:tmpl w:val="08C85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052644"/>
    <w:multiLevelType w:val="hybridMultilevel"/>
    <w:tmpl w:val="66C40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CF7539"/>
    <w:multiLevelType w:val="hybridMultilevel"/>
    <w:tmpl w:val="B5261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BA24E1"/>
    <w:multiLevelType w:val="hybridMultilevel"/>
    <w:tmpl w:val="43769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761E70"/>
    <w:multiLevelType w:val="hybridMultilevel"/>
    <w:tmpl w:val="E702C6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F7A3C60"/>
    <w:multiLevelType w:val="hybridMultilevel"/>
    <w:tmpl w:val="EE9C7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12"/>
  </w:num>
  <w:num w:numId="5">
    <w:abstractNumId w:val="9"/>
  </w:num>
  <w:num w:numId="6">
    <w:abstractNumId w:val="10"/>
  </w:num>
  <w:num w:numId="7">
    <w:abstractNumId w:val="4"/>
  </w:num>
  <w:num w:numId="8">
    <w:abstractNumId w:val="7"/>
  </w:num>
  <w:num w:numId="9">
    <w:abstractNumId w:val="3"/>
  </w:num>
  <w:num w:numId="10">
    <w:abstractNumId w:val="1"/>
  </w:num>
  <w:num w:numId="11">
    <w:abstractNumId w:val="0"/>
  </w:num>
  <w:num w:numId="12">
    <w:abstractNumId w:val="8"/>
  </w:num>
  <w:num w:numId="13">
    <w:abstractNumId w:val="1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32"/>
    <w:rsid w:val="00002939"/>
    <w:rsid w:val="00022EF9"/>
    <w:rsid w:val="00051222"/>
    <w:rsid w:val="00060338"/>
    <w:rsid w:val="00076F27"/>
    <w:rsid w:val="001212B1"/>
    <w:rsid w:val="001231B8"/>
    <w:rsid w:val="0012543E"/>
    <w:rsid w:val="001301CB"/>
    <w:rsid w:val="00146686"/>
    <w:rsid w:val="0018392C"/>
    <w:rsid w:val="001941D5"/>
    <w:rsid w:val="001A27C7"/>
    <w:rsid w:val="001A3D91"/>
    <w:rsid w:val="001A53F1"/>
    <w:rsid w:val="001E16EA"/>
    <w:rsid w:val="00235227"/>
    <w:rsid w:val="00254A10"/>
    <w:rsid w:val="0025679F"/>
    <w:rsid w:val="0027283F"/>
    <w:rsid w:val="002875A4"/>
    <w:rsid w:val="00305DDA"/>
    <w:rsid w:val="00357677"/>
    <w:rsid w:val="00360932"/>
    <w:rsid w:val="0036136F"/>
    <w:rsid w:val="003658D2"/>
    <w:rsid w:val="003670C8"/>
    <w:rsid w:val="003A21D2"/>
    <w:rsid w:val="003B604C"/>
    <w:rsid w:val="003D65DE"/>
    <w:rsid w:val="003E6A7D"/>
    <w:rsid w:val="0040143C"/>
    <w:rsid w:val="00410BEE"/>
    <w:rsid w:val="00425C57"/>
    <w:rsid w:val="00470011"/>
    <w:rsid w:val="00486632"/>
    <w:rsid w:val="004971EB"/>
    <w:rsid w:val="004A589D"/>
    <w:rsid w:val="004B36A5"/>
    <w:rsid w:val="004D3D6B"/>
    <w:rsid w:val="004E68F3"/>
    <w:rsid w:val="005304B0"/>
    <w:rsid w:val="005326CB"/>
    <w:rsid w:val="005575B0"/>
    <w:rsid w:val="005601B5"/>
    <w:rsid w:val="005704ED"/>
    <w:rsid w:val="005B4020"/>
    <w:rsid w:val="005B77C9"/>
    <w:rsid w:val="006015A7"/>
    <w:rsid w:val="00611C1A"/>
    <w:rsid w:val="00622C2C"/>
    <w:rsid w:val="0066231B"/>
    <w:rsid w:val="0067598F"/>
    <w:rsid w:val="006843AF"/>
    <w:rsid w:val="0069333A"/>
    <w:rsid w:val="006A05F0"/>
    <w:rsid w:val="006A2B5A"/>
    <w:rsid w:val="006B45D1"/>
    <w:rsid w:val="006C3E31"/>
    <w:rsid w:val="006C4F9A"/>
    <w:rsid w:val="006D66A6"/>
    <w:rsid w:val="006F5D4B"/>
    <w:rsid w:val="0072775C"/>
    <w:rsid w:val="007F378A"/>
    <w:rsid w:val="0080145F"/>
    <w:rsid w:val="0082439B"/>
    <w:rsid w:val="008275EF"/>
    <w:rsid w:val="00841778"/>
    <w:rsid w:val="0087432E"/>
    <w:rsid w:val="00877ABF"/>
    <w:rsid w:val="008F1260"/>
    <w:rsid w:val="008F210B"/>
    <w:rsid w:val="0091102F"/>
    <w:rsid w:val="00925868"/>
    <w:rsid w:val="009401D6"/>
    <w:rsid w:val="009A12BC"/>
    <w:rsid w:val="009E30B8"/>
    <w:rsid w:val="00A21DC0"/>
    <w:rsid w:val="00A31E0F"/>
    <w:rsid w:val="00A45CF1"/>
    <w:rsid w:val="00A635B4"/>
    <w:rsid w:val="00A6466D"/>
    <w:rsid w:val="00A8424B"/>
    <w:rsid w:val="00B042DE"/>
    <w:rsid w:val="00B063C8"/>
    <w:rsid w:val="00B12845"/>
    <w:rsid w:val="00B33073"/>
    <w:rsid w:val="00B541CA"/>
    <w:rsid w:val="00B8065C"/>
    <w:rsid w:val="00BA2CA1"/>
    <w:rsid w:val="00BA5B73"/>
    <w:rsid w:val="00BD42A9"/>
    <w:rsid w:val="00BD71E0"/>
    <w:rsid w:val="00BF18E4"/>
    <w:rsid w:val="00BF79AB"/>
    <w:rsid w:val="00C02AC5"/>
    <w:rsid w:val="00C31A55"/>
    <w:rsid w:val="00C50132"/>
    <w:rsid w:val="00C926BD"/>
    <w:rsid w:val="00CA04F4"/>
    <w:rsid w:val="00CD51E6"/>
    <w:rsid w:val="00CE4A25"/>
    <w:rsid w:val="00CE78DF"/>
    <w:rsid w:val="00D67360"/>
    <w:rsid w:val="00D84568"/>
    <w:rsid w:val="00D84BE2"/>
    <w:rsid w:val="00D9609D"/>
    <w:rsid w:val="00D97918"/>
    <w:rsid w:val="00DB11FF"/>
    <w:rsid w:val="00DB6C35"/>
    <w:rsid w:val="00E01C1B"/>
    <w:rsid w:val="00E12A96"/>
    <w:rsid w:val="00E2265B"/>
    <w:rsid w:val="00E4127D"/>
    <w:rsid w:val="00E600E8"/>
    <w:rsid w:val="00E91602"/>
    <w:rsid w:val="00EC0325"/>
    <w:rsid w:val="00ED759F"/>
    <w:rsid w:val="00EF5213"/>
    <w:rsid w:val="00F06CE7"/>
    <w:rsid w:val="00F11397"/>
    <w:rsid w:val="00F33E56"/>
    <w:rsid w:val="00F55954"/>
    <w:rsid w:val="00F769F0"/>
    <w:rsid w:val="00F965BA"/>
    <w:rsid w:val="00FF6659"/>
    <w:rsid w:val="00FF7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AD23C"/>
  <w15:docId w15:val="{6EC1DA30-0C61-2B47-BE4A-1D2BC3CF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3C8"/>
    <w:pPr>
      <w:spacing w:after="120" w:line="300" w:lineRule="auto"/>
    </w:pPr>
    <w:rPr>
      <w:rFonts w:ascii="Arial" w:eastAsia="Times New Roman" w:hAnsi="Arial" w:cs="Arial"/>
      <w:sz w:val="24"/>
      <w:lang w:val="en" w:eastAsia="en-CA"/>
    </w:rPr>
  </w:style>
  <w:style w:type="paragraph" w:styleId="Heading1">
    <w:name w:val="heading 1"/>
    <w:basedOn w:val="align-top"/>
    <w:next w:val="Normal"/>
    <w:link w:val="Heading1Char"/>
    <w:uiPriority w:val="9"/>
    <w:qFormat/>
    <w:rsid w:val="0036136F"/>
    <w:pPr>
      <w:numPr>
        <w:numId w:val="7"/>
      </w:numPr>
      <w:spacing w:after="120" w:line="300" w:lineRule="auto"/>
      <w:ind w:left="576" w:hanging="576"/>
      <w:outlineLvl w:val="0"/>
    </w:pPr>
    <w:rPr>
      <w:rFonts w:ascii="Arial" w:hAnsi="Arial" w:cs="Arial"/>
      <w:b/>
      <w:sz w:val="26"/>
      <w:szCs w:val="26"/>
    </w:rPr>
  </w:style>
  <w:style w:type="paragraph" w:styleId="Heading4">
    <w:name w:val="heading 4"/>
    <w:basedOn w:val="Normal"/>
    <w:link w:val="Heading4Char"/>
    <w:uiPriority w:val="9"/>
    <w:qFormat/>
    <w:rsid w:val="006F5D4B"/>
    <w:pPr>
      <w:spacing w:before="192" w:after="96" w:line="288" w:lineRule="atLeast"/>
      <w:outlineLvl w:val="3"/>
    </w:pPr>
    <w:rPr>
      <w:b/>
      <w:bCs/>
      <w:color w:val="52525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932"/>
    <w:pPr>
      <w:spacing w:before="150" w:after="105" w:line="336" w:lineRule="atLeast"/>
    </w:pPr>
    <w:rPr>
      <w:rFonts w:ascii="Times New Roman" w:hAnsi="Times New Roman" w:cs="Times New Roman"/>
      <w:szCs w:val="24"/>
    </w:rPr>
  </w:style>
  <w:style w:type="paragraph" w:customStyle="1" w:styleId="align-top">
    <w:name w:val="align-top"/>
    <w:basedOn w:val="Normal"/>
    <w:rsid w:val="00360932"/>
    <w:pPr>
      <w:spacing w:after="105" w:line="336" w:lineRule="atLeast"/>
    </w:pPr>
    <w:rPr>
      <w:rFonts w:ascii="Times New Roman" w:hAnsi="Times New Roman" w:cs="Times New Roman"/>
      <w:szCs w:val="24"/>
    </w:rPr>
  </w:style>
  <w:style w:type="character" w:styleId="Hyperlink">
    <w:name w:val="Hyperlink"/>
    <w:basedOn w:val="DefaultParagraphFont"/>
    <w:uiPriority w:val="99"/>
    <w:unhideWhenUsed/>
    <w:rsid w:val="00C50132"/>
    <w:rPr>
      <w:color w:val="0000FF" w:themeColor="hyperlink"/>
      <w:u w:val="single"/>
    </w:rPr>
  </w:style>
  <w:style w:type="character" w:customStyle="1" w:styleId="Heading4Char">
    <w:name w:val="Heading 4 Char"/>
    <w:basedOn w:val="DefaultParagraphFont"/>
    <w:link w:val="Heading4"/>
    <w:uiPriority w:val="9"/>
    <w:rsid w:val="006F5D4B"/>
    <w:rPr>
      <w:rFonts w:ascii="Arial" w:eastAsia="Times New Roman" w:hAnsi="Arial" w:cs="Arial"/>
      <w:b/>
      <w:bCs/>
      <w:color w:val="525252"/>
      <w:sz w:val="30"/>
      <w:szCs w:val="30"/>
      <w:lang w:eastAsia="en-CA"/>
    </w:rPr>
  </w:style>
  <w:style w:type="paragraph" w:styleId="BalloonText">
    <w:name w:val="Balloon Text"/>
    <w:basedOn w:val="Normal"/>
    <w:link w:val="BalloonTextChar"/>
    <w:uiPriority w:val="99"/>
    <w:semiHidden/>
    <w:unhideWhenUsed/>
    <w:rsid w:val="00FF6659"/>
    <w:rPr>
      <w:rFonts w:ascii="Tahoma" w:hAnsi="Tahoma" w:cs="Tahoma"/>
      <w:sz w:val="16"/>
      <w:szCs w:val="16"/>
    </w:rPr>
  </w:style>
  <w:style w:type="character" w:customStyle="1" w:styleId="BalloonTextChar">
    <w:name w:val="Balloon Text Char"/>
    <w:basedOn w:val="DefaultParagraphFont"/>
    <w:link w:val="BalloonText"/>
    <w:uiPriority w:val="99"/>
    <w:semiHidden/>
    <w:rsid w:val="00FF6659"/>
    <w:rPr>
      <w:rFonts w:ascii="Tahoma" w:hAnsi="Tahoma" w:cs="Tahoma"/>
      <w:sz w:val="16"/>
      <w:szCs w:val="16"/>
    </w:rPr>
  </w:style>
  <w:style w:type="character" w:customStyle="1" w:styleId="Heading1Char">
    <w:name w:val="Heading 1 Char"/>
    <w:basedOn w:val="DefaultParagraphFont"/>
    <w:link w:val="Heading1"/>
    <w:uiPriority w:val="9"/>
    <w:rsid w:val="0036136F"/>
    <w:rPr>
      <w:rFonts w:ascii="Arial" w:eastAsia="Times New Roman" w:hAnsi="Arial" w:cs="Arial"/>
      <w:b/>
      <w:sz w:val="26"/>
      <w:szCs w:val="26"/>
      <w:lang w:val="en" w:eastAsia="en-CA"/>
    </w:rPr>
  </w:style>
  <w:style w:type="paragraph" w:styleId="Title">
    <w:name w:val="Title"/>
    <w:basedOn w:val="Normal"/>
    <w:next w:val="Normal"/>
    <w:link w:val="TitleChar"/>
    <w:uiPriority w:val="10"/>
    <w:qFormat/>
    <w:rsid w:val="0018392C"/>
    <w:rPr>
      <w:rFonts w:eastAsiaTheme="majorEastAsia" w:cstheme="majorBidi"/>
      <w:b/>
      <w:noProof/>
      <w:color w:val="17365D" w:themeColor="text2" w:themeShade="BF"/>
      <w:spacing w:val="5"/>
      <w:kern w:val="28"/>
      <w:sz w:val="32"/>
      <w:szCs w:val="52"/>
      <w:lang w:val="en-CA"/>
    </w:rPr>
  </w:style>
  <w:style w:type="character" w:customStyle="1" w:styleId="TitleChar">
    <w:name w:val="Title Char"/>
    <w:basedOn w:val="DefaultParagraphFont"/>
    <w:link w:val="Title"/>
    <w:uiPriority w:val="10"/>
    <w:rsid w:val="0018392C"/>
    <w:rPr>
      <w:rFonts w:ascii="Arial" w:eastAsiaTheme="majorEastAsia" w:hAnsi="Arial" w:cstheme="majorBidi"/>
      <w:b/>
      <w:noProof/>
      <w:color w:val="17365D" w:themeColor="text2" w:themeShade="BF"/>
      <w:spacing w:val="5"/>
      <w:kern w:val="28"/>
      <w:sz w:val="32"/>
      <w:szCs w:val="52"/>
      <w:lang w:eastAsia="en-CA"/>
    </w:rPr>
  </w:style>
  <w:style w:type="paragraph" w:styleId="ListParagraph">
    <w:name w:val="List Paragraph"/>
    <w:basedOn w:val="Normal"/>
    <w:uiPriority w:val="34"/>
    <w:qFormat/>
    <w:rsid w:val="00357677"/>
    <w:pPr>
      <w:spacing w:after="200" w:line="276" w:lineRule="auto"/>
      <w:ind w:left="720"/>
      <w:contextualSpacing/>
    </w:pPr>
    <w:rPr>
      <w:lang w:val="en-US"/>
    </w:rPr>
  </w:style>
  <w:style w:type="paragraph" w:styleId="Header">
    <w:name w:val="header"/>
    <w:basedOn w:val="Normal"/>
    <w:link w:val="HeaderChar"/>
    <w:uiPriority w:val="99"/>
    <w:unhideWhenUsed/>
    <w:rsid w:val="00940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1D6"/>
    <w:rPr>
      <w:rFonts w:ascii="Arial" w:eastAsia="Times New Roman" w:hAnsi="Arial" w:cs="Arial"/>
      <w:sz w:val="24"/>
      <w:lang w:val="en" w:eastAsia="en-CA"/>
    </w:rPr>
  </w:style>
  <w:style w:type="paragraph" w:styleId="Footer">
    <w:name w:val="footer"/>
    <w:basedOn w:val="Normal"/>
    <w:link w:val="FooterChar"/>
    <w:uiPriority w:val="99"/>
    <w:unhideWhenUsed/>
    <w:rsid w:val="00940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1D6"/>
    <w:rPr>
      <w:rFonts w:ascii="Arial" w:eastAsia="Times New Roman" w:hAnsi="Arial" w:cs="Arial"/>
      <w:sz w:val="24"/>
      <w:lang w:val="en" w:eastAsia="en-CA"/>
    </w:rPr>
  </w:style>
  <w:style w:type="character" w:styleId="UnresolvedMention">
    <w:name w:val="Unresolved Mention"/>
    <w:basedOn w:val="DefaultParagraphFont"/>
    <w:uiPriority w:val="99"/>
    <w:semiHidden/>
    <w:unhideWhenUsed/>
    <w:rsid w:val="00E0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9882">
      <w:bodyDiv w:val="1"/>
      <w:marLeft w:val="0"/>
      <w:marRight w:val="0"/>
      <w:marTop w:val="100"/>
      <w:marBottom w:val="100"/>
      <w:divBdr>
        <w:top w:val="none" w:sz="0" w:space="0" w:color="auto"/>
        <w:left w:val="none" w:sz="0" w:space="0" w:color="auto"/>
        <w:bottom w:val="none" w:sz="0" w:space="0" w:color="auto"/>
        <w:right w:val="none" w:sz="0" w:space="0" w:color="auto"/>
      </w:divBdr>
      <w:divsChild>
        <w:div w:id="1693529175">
          <w:marLeft w:val="0"/>
          <w:marRight w:val="0"/>
          <w:marTop w:val="0"/>
          <w:marBottom w:val="0"/>
          <w:divBdr>
            <w:top w:val="none" w:sz="0" w:space="0" w:color="auto"/>
            <w:left w:val="none" w:sz="0" w:space="0" w:color="auto"/>
            <w:bottom w:val="none" w:sz="0" w:space="0" w:color="auto"/>
            <w:right w:val="none" w:sz="0" w:space="0" w:color="auto"/>
          </w:divBdr>
          <w:divsChild>
            <w:div w:id="17710064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080180">
      <w:bodyDiv w:val="1"/>
      <w:marLeft w:val="0"/>
      <w:marRight w:val="0"/>
      <w:marTop w:val="100"/>
      <w:marBottom w:val="100"/>
      <w:divBdr>
        <w:top w:val="none" w:sz="0" w:space="0" w:color="auto"/>
        <w:left w:val="none" w:sz="0" w:space="0" w:color="auto"/>
        <w:bottom w:val="none" w:sz="0" w:space="0" w:color="auto"/>
        <w:right w:val="none" w:sz="0" w:space="0" w:color="auto"/>
      </w:divBdr>
      <w:divsChild>
        <w:div w:id="682629882">
          <w:marLeft w:val="0"/>
          <w:marRight w:val="0"/>
          <w:marTop w:val="0"/>
          <w:marBottom w:val="0"/>
          <w:divBdr>
            <w:top w:val="none" w:sz="0" w:space="0" w:color="auto"/>
            <w:left w:val="none" w:sz="0" w:space="0" w:color="auto"/>
            <w:bottom w:val="none" w:sz="0" w:space="0" w:color="auto"/>
            <w:right w:val="none" w:sz="0" w:space="0" w:color="auto"/>
          </w:divBdr>
          <w:divsChild>
            <w:div w:id="19833397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28734064">
      <w:bodyDiv w:val="1"/>
      <w:marLeft w:val="0"/>
      <w:marRight w:val="0"/>
      <w:marTop w:val="100"/>
      <w:marBottom w:val="100"/>
      <w:divBdr>
        <w:top w:val="none" w:sz="0" w:space="0" w:color="auto"/>
        <w:left w:val="none" w:sz="0" w:space="0" w:color="auto"/>
        <w:bottom w:val="none" w:sz="0" w:space="0" w:color="auto"/>
        <w:right w:val="none" w:sz="0" w:space="0" w:color="auto"/>
      </w:divBdr>
      <w:divsChild>
        <w:div w:id="2080013197">
          <w:marLeft w:val="0"/>
          <w:marRight w:val="0"/>
          <w:marTop w:val="0"/>
          <w:marBottom w:val="0"/>
          <w:divBdr>
            <w:top w:val="none" w:sz="0" w:space="0" w:color="auto"/>
            <w:left w:val="none" w:sz="0" w:space="0" w:color="auto"/>
            <w:bottom w:val="none" w:sz="0" w:space="0" w:color="auto"/>
            <w:right w:val="none" w:sz="0" w:space="0" w:color="auto"/>
          </w:divBdr>
          <w:divsChild>
            <w:div w:id="606873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59866952">
      <w:bodyDiv w:val="1"/>
      <w:marLeft w:val="0"/>
      <w:marRight w:val="0"/>
      <w:marTop w:val="0"/>
      <w:marBottom w:val="0"/>
      <w:divBdr>
        <w:top w:val="none" w:sz="0" w:space="0" w:color="auto"/>
        <w:left w:val="none" w:sz="0" w:space="0" w:color="auto"/>
        <w:bottom w:val="none" w:sz="0" w:space="0" w:color="auto"/>
        <w:right w:val="none" w:sz="0" w:space="0" w:color="auto"/>
      </w:divBdr>
    </w:div>
    <w:div w:id="1691638028">
      <w:bodyDiv w:val="1"/>
      <w:marLeft w:val="0"/>
      <w:marRight w:val="0"/>
      <w:marTop w:val="100"/>
      <w:marBottom w:val="100"/>
      <w:divBdr>
        <w:top w:val="none" w:sz="0" w:space="0" w:color="auto"/>
        <w:left w:val="none" w:sz="0" w:space="0" w:color="auto"/>
        <w:bottom w:val="none" w:sz="0" w:space="0" w:color="auto"/>
        <w:right w:val="none" w:sz="0" w:space="0" w:color="auto"/>
      </w:divBdr>
      <w:divsChild>
        <w:div w:id="2109999981">
          <w:marLeft w:val="0"/>
          <w:marRight w:val="0"/>
          <w:marTop w:val="0"/>
          <w:marBottom w:val="0"/>
          <w:divBdr>
            <w:top w:val="none" w:sz="0" w:space="0" w:color="auto"/>
            <w:left w:val="none" w:sz="0" w:space="0" w:color="auto"/>
            <w:bottom w:val="none" w:sz="0" w:space="0" w:color="auto"/>
            <w:right w:val="none" w:sz="0" w:space="0" w:color="auto"/>
          </w:divBdr>
          <w:divsChild>
            <w:div w:id="9145847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fpl.ca/library-policies/public-use-of-kfpl-online-for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Rundle</dc:creator>
  <cp:lastModifiedBy>Microsoft Office User</cp:lastModifiedBy>
  <cp:revision>3</cp:revision>
  <cp:lastPrinted>2020-02-04T18:23:00Z</cp:lastPrinted>
  <dcterms:created xsi:type="dcterms:W3CDTF">2020-02-20T21:47:00Z</dcterms:created>
  <dcterms:modified xsi:type="dcterms:W3CDTF">2020-04-21T12:16:00Z</dcterms:modified>
</cp:coreProperties>
</file>